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2D" w:rsidRPr="0027402D" w:rsidRDefault="0027402D" w:rsidP="0027402D">
      <w:pPr>
        <w:spacing w:after="0" w:line="240" w:lineRule="auto"/>
        <w:jc w:val="right"/>
        <w:rPr>
          <w:rFonts w:ascii="Times New Roman" w:eastAsia="Times New Roman" w:hAnsi="Times New Roman" w:cs="Times New Roman"/>
          <w:sz w:val="24"/>
          <w:szCs w:val="24"/>
          <w:lang w:eastAsia="pl-PL"/>
        </w:rPr>
      </w:pPr>
      <w:r w:rsidRPr="0027402D">
        <w:rPr>
          <w:rFonts w:ascii="Times New Roman" w:eastAsia="Times New Roman" w:hAnsi="Times New Roman" w:cs="Times New Roman"/>
          <w:sz w:val="24"/>
          <w:szCs w:val="24"/>
          <w:lang w:eastAsia="pl-PL"/>
        </w:rPr>
        <w:t>Kąty Wrocławskie, dnia 11 grudnia 2009 r.</w:t>
      </w:r>
    </w:p>
    <w:p w:rsidR="0027402D" w:rsidRPr="0027402D" w:rsidRDefault="0027402D" w:rsidP="0027402D">
      <w:pPr>
        <w:spacing w:after="240"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sz w:val="24"/>
          <w:szCs w:val="24"/>
          <w:lang w:eastAsia="pl-PL"/>
        </w:rPr>
        <w:b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b/>
          <w:bCs/>
          <w:sz w:val="24"/>
          <w:szCs w:val="24"/>
          <w:lang w:eastAsia="pl-PL"/>
        </w:rPr>
        <w:t>OGŁOSZENIE O PRZETARGU NIEOGRANICZONYM</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t xml:space="preserve">o wartości szacunkowej poniżej 206.000 euro zamieszczone w Biuletynie Zamówień Publicznych pod numerem </w:t>
      </w:r>
      <w:r w:rsidRPr="0027402D">
        <w:rPr>
          <w:rFonts w:ascii="Times New Roman" w:eastAsia="Times New Roman" w:hAnsi="Times New Roman" w:cs="Times New Roman"/>
          <w:b/>
          <w:bCs/>
          <w:sz w:val="24"/>
          <w:szCs w:val="24"/>
          <w:lang w:eastAsia="pl-PL"/>
        </w:rPr>
        <w:t>425294 - 2009</w:t>
      </w:r>
      <w:r w:rsidRPr="0027402D">
        <w:rPr>
          <w:rFonts w:ascii="Times New Roman" w:eastAsia="Times New Roman" w:hAnsi="Times New Roman" w:cs="Times New Roman"/>
          <w:sz w:val="24"/>
          <w:szCs w:val="24"/>
          <w:lang w:eastAsia="pl-PL"/>
        </w:rPr>
        <w:t xml:space="preserve"> w dniu 11 grudnia 2009 r.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INFORMACJA O ZAMAWIAJĄCYM</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Gminny Ośrodek Kultury i Sportu w Kątach Wrocławskich </w:t>
      </w:r>
      <w:r w:rsidRPr="0027402D">
        <w:rPr>
          <w:rFonts w:ascii="Times New Roman" w:eastAsia="Times New Roman" w:hAnsi="Times New Roman" w:cs="Times New Roman"/>
          <w:sz w:val="24"/>
          <w:szCs w:val="24"/>
          <w:lang w:eastAsia="pl-PL"/>
        </w:rPr>
        <w:br/>
        <w:t xml:space="preserve">ul. Zwycięstwa 23 , 55-080 Kąty Wrocławskie </w:t>
      </w:r>
      <w:r w:rsidRPr="0027402D">
        <w:rPr>
          <w:rFonts w:ascii="Times New Roman" w:eastAsia="Times New Roman" w:hAnsi="Times New Roman" w:cs="Times New Roman"/>
          <w:sz w:val="24"/>
          <w:szCs w:val="24"/>
          <w:lang w:eastAsia="pl-PL"/>
        </w:rPr>
        <w:br/>
        <w:t xml:space="preserve">tel. 71/316-61-41 </w:t>
      </w:r>
      <w:r w:rsidRPr="0027402D">
        <w:rPr>
          <w:rFonts w:ascii="Times New Roman" w:eastAsia="Times New Roman" w:hAnsi="Times New Roman" w:cs="Times New Roman"/>
          <w:sz w:val="24"/>
          <w:szCs w:val="24"/>
          <w:lang w:eastAsia="pl-PL"/>
        </w:rPr>
        <w:br/>
        <w:t xml:space="preserve">fax. 71/316-68-95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TRYB UDZIELENIA ZAMÓWIENIA</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Postępowanie prowadzone w trybie przetargu nieograniczonego zgodnie z ustawą Prawo zamówień publicznych z dnia 29.01.2004 r. Dz. U. z 2007 r. Nr 223, poz. 1655 z </w:t>
      </w:r>
      <w:proofErr w:type="spellStart"/>
      <w:r w:rsidRPr="0027402D">
        <w:rPr>
          <w:rFonts w:ascii="Times New Roman" w:eastAsia="Times New Roman" w:hAnsi="Times New Roman" w:cs="Times New Roman"/>
          <w:sz w:val="24"/>
          <w:szCs w:val="24"/>
          <w:lang w:eastAsia="pl-PL"/>
        </w:rPr>
        <w:t>późn</w:t>
      </w:r>
      <w:proofErr w:type="spellEnd"/>
      <w:r w:rsidRPr="0027402D">
        <w:rPr>
          <w:rFonts w:ascii="Times New Roman" w:eastAsia="Times New Roman" w:hAnsi="Times New Roman" w:cs="Times New Roman"/>
          <w:sz w:val="24"/>
          <w:szCs w:val="24"/>
          <w:lang w:eastAsia="pl-PL"/>
        </w:rPr>
        <w:t xml:space="preserve">. </w:t>
      </w:r>
      <w:proofErr w:type="spellStart"/>
      <w:r w:rsidRPr="0027402D">
        <w:rPr>
          <w:rFonts w:ascii="Times New Roman" w:eastAsia="Times New Roman" w:hAnsi="Times New Roman" w:cs="Times New Roman"/>
          <w:sz w:val="24"/>
          <w:szCs w:val="24"/>
          <w:lang w:eastAsia="pl-PL"/>
        </w:rPr>
        <w:t>zm</w:t>
      </w:r>
      <w:proofErr w:type="spellEnd"/>
      <w:r w:rsidRPr="0027402D">
        <w:rPr>
          <w:rFonts w:ascii="Times New Roman" w:eastAsia="Times New Roman" w:hAnsi="Times New Roman" w:cs="Times New Roman"/>
          <w:sz w:val="24"/>
          <w:szCs w:val="24"/>
          <w:lang w:eastAsia="pl-PL"/>
        </w:rPr>
        <w:t xml:space="preserve">) zwaną dalej w skrócie </w:t>
      </w:r>
      <w:proofErr w:type="spellStart"/>
      <w:r w:rsidRPr="0027402D">
        <w:rPr>
          <w:rFonts w:ascii="Times New Roman" w:eastAsia="Times New Roman" w:hAnsi="Times New Roman" w:cs="Times New Roman"/>
          <w:sz w:val="24"/>
          <w:szCs w:val="24"/>
          <w:lang w:eastAsia="pl-PL"/>
        </w:rPr>
        <w:t>Pzp</w:t>
      </w:r>
      <w:proofErr w:type="spellEnd"/>
      <w:r w:rsidRPr="0027402D">
        <w:rPr>
          <w:rFonts w:ascii="Times New Roman" w:eastAsia="Times New Roman" w:hAnsi="Times New Roman" w:cs="Times New Roman"/>
          <w:sz w:val="24"/>
          <w:szCs w:val="24"/>
          <w:lang w:eastAsia="pl-PL"/>
        </w:rPr>
        <w:t xml:space="preserve">.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ADRES STRONY INTERNETOWEJ, NA KTÓREJ ZAMIESZCZONA BĘDZIE SIWZ</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www.gokis.katywroclawskie.pl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OPIS PRZEDMIOTU ZAMÓWIENIA</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Zamówienie obejmuje dostawę lekkiego oleju opałowego do Gminnego Ośrodka Kultury i Sportu w Kątach Wrocławskich (wg słownika CPV -09135100-5): </w:t>
      </w:r>
      <w:r w:rsidRPr="0027402D">
        <w:rPr>
          <w:rFonts w:ascii="Times New Roman" w:eastAsia="Times New Roman" w:hAnsi="Times New Roman" w:cs="Times New Roman"/>
          <w:sz w:val="24"/>
          <w:szCs w:val="24"/>
          <w:lang w:eastAsia="pl-PL"/>
        </w:rPr>
        <w:br/>
        <w:t xml:space="preserve">w okresie od 01 stycznia 2010 r. Do 31 grudnia 2010 r.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Zakres zamówienia obejmuje dostawę oleju opałowego lekkiego o parametrach: </w:t>
      </w:r>
      <w:r w:rsidRPr="0027402D">
        <w:rPr>
          <w:rFonts w:ascii="Times New Roman" w:eastAsia="Times New Roman" w:hAnsi="Times New Roman" w:cs="Times New Roman"/>
          <w:sz w:val="24"/>
          <w:szCs w:val="24"/>
          <w:lang w:eastAsia="pl-PL"/>
        </w:rPr>
        <w:br/>
        <w:t xml:space="preserve">a. gęstość w temp. 15°C </w:t>
      </w:r>
      <w:proofErr w:type="spellStart"/>
      <w:r w:rsidRPr="0027402D">
        <w:rPr>
          <w:rFonts w:ascii="Times New Roman" w:eastAsia="Times New Roman" w:hAnsi="Times New Roman" w:cs="Times New Roman"/>
          <w:sz w:val="24"/>
          <w:szCs w:val="24"/>
          <w:lang w:eastAsia="pl-PL"/>
        </w:rPr>
        <w:t>max</w:t>
      </w:r>
      <w:proofErr w:type="spellEnd"/>
      <w:r w:rsidRPr="0027402D">
        <w:rPr>
          <w:rFonts w:ascii="Times New Roman" w:eastAsia="Times New Roman" w:hAnsi="Times New Roman" w:cs="Times New Roman"/>
          <w:sz w:val="24"/>
          <w:szCs w:val="24"/>
          <w:lang w:eastAsia="pl-PL"/>
        </w:rPr>
        <w:t xml:space="preserve">. 860 Mg/m3 </w:t>
      </w:r>
      <w:r w:rsidRPr="0027402D">
        <w:rPr>
          <w:rFonts w:ascii="Times New Roman" w:eastAsia="Times New Roman" w:hAnsi="Times New Roman" w:cs="Times New Roman"/>
          <w:sz w:val="24"/>
          <w:szCs w:val="24"/>
          <w:lang w:eastAsia="pl-PL"/>
        </w:rPr>
        <w:br/>
        <w:t xml:space="preserve">b. wartość opałowa - min.42,6 MJ/kg, </w:t>
      </w:r>
      <w:r w:rsidRPr="0027402D">
        <w:rPr>
          <w:rFonts w:ascii="Times New Roman" w:eastAsia="Times New Roman" w:hAnsi="Times New Roman" w:cs="Times New Roman"/>
          <w:sz w:val="24"/>
          <w:szCs w:val="24"/>
          <w:lang w:eastAsia="pl-PL"/>
        </w:rPr>
        <w:br/>
        <w:t xml:space="preserve">c. temperatura zapłonu - min. 56°C </w:t>
      </w:r>
      <w:r w:rsidRPr="0027402D">
        <w:rPr>
          <w:rFonts w:ascii="Times New Roman" w:eastAsia="Times New Roman" w:hAnsi="Times New Roman" w:cs="Times New Roman"/>
          <w:sz w:val="24"/>
          <w:szCs w:val="24"/>
          <w:lang w:eastAsia="pl-PL"/>
        </w:rPr>
        <w:br/>
        <w:t xml:space="preserve">d. zawartość siarki - </w:t>
      </w:r>
      <w:proofErr w:type="spellStart"/>
      <w:r w:rsidRPr="0027402D">
        <w:rPr>
          <w:rFonts w:ascii="Times New Roman" w:eastAsia="Times New Roman" w:hAnsi="Times New Roman" w:cs="Times New Roman"/>
          <w:sz w:val="24"/>
          <w:szCs w:val="24"/>
          <w:lang w:eastAsia="pl-PL"/>
        </w:rPr>
        <w:t>max</w:t>
      </w:r>
      <w:proofErr w:type="spellEnd"/>
      <w:r w:rsidRPr="0027402D">
        <w:rPr>
          <w:rFonts w:ascii="Times New Roman" w:eastAsia="Times New Roman" w:hAnsi="Times New Roman" w:cs="Times New Roman"/>
          <w:sz w:val="24"/>
          <w:szCs w:val="24"/>
          <w:lang w:eastAsia="pl-PL"/>
        </w:rPr>
        <w:t xml:space="preserve">. 10 mg/kg </w:t>
      </w:r>
      <w:r w:rsidRPr="0027402D">
        <w:rPr>
          <w:rFonts w:ascii="Times New Roman" w:eastAsia="Times New Roman" w:hAnsi="Times New Roman" w:cs="Times New Roman"/>
          <w:sz w:val="24"/>
          <w:szCs w:val="24"/>
          <w:lang w:eastAsia="pl-PL"/>
        </w:rPr>
        <w:br/>
        <w:t xml:space="preserve">e. zawartość wody - </w:t>
      </w:r>
      <w:proofErr w:type="spellStart"/>
      <w:r w:rsidRPr="0027402D">
        <w:rPr>
          <w:rFonts w:ascii="Times New Roman" w:eastAsia="Times New Roman" w:hAnsi="Times New Roman" w:cs="Times New Roman"/>
          <w:sz w:val="24"/>
          <w:szCs w:val="24"/>
          <w:lang w:eastAsia="pl-PL"/>
        </w:rPr>
        <w:t>max</w:t>
      </w:r>
      <w:proofErr w:type="spellEnd"/>
      <w:r w:rsidRPr="0027402D">
        <w:rPr>
          <w:rFonts w:ascii="Times New Roman" w:eastAsia="Times New Roman" w:hAnsi="Times New Roman" w:cs="Times New Roman"/>
          <w:sz w:val="24"/>
          <w:szCs w:val="24"/>
          <w:lang w:eastAsia="pl-PL"/>
        </w:rPr>
        <w:t xml:space="preserve">. 200 mg/kg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Przedmiot umowy powinien odpowiadać parametrom zgodnym z normami i przepisami obowiązującymi przy zakupie oleju opałowego. Wykonawca zobowiązuje się na dostarczenie przedmiotu zamówienia własnym transportem i na swój koszt do siedziby Zamawiającego. Wykonawca gwarantuje poprzez załączenie do każdej partii towaru certyfikatu jakościowego, że olej opałowy odpowiadać będzie warunkom Rozporządzenia Ministra Gospodarki z dnia 9 grudnia 2008 r. w sprawie wymagań jakościowych dla paliw ciekłych (Dz. U. z 2008 r. Nr 221 poz.1441) Wykonawca dostarczać będzie olej opałowy, w temperaturze rzeczywistej, autocysterną wyposażoną w urządzenie do pomiaru paliw z aktualnym świadectwem legalizacji urządzenia pomiarowego. Dostawa oleju opałowego odbywać się będzie każdorazowo na podstawie pisemnych lub telefaksowych zamówień składanych przez dyrektorów szkół. Ilość oleju jest ilością szacunkową i może ulec zmniejszeniu lub zwiększeniu ze względu na potrzeby Zamawiającego.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Zamawiający nie dopuszcza do składania ofert wariantowych. Zamawiający nie </w:t>
      </w:r>
      <w:r w:rsidRPr="0027402D">
        <w:rPr>
          <w:rFonts w:ascii="Times New Roman" w:eastAsia="Times New Roman" w:hAnsi="Times New Roman" w:cs="Times New Roman"/>
          <w:sz w:val="24"/>
          <w:szCs w:val="24"/>
          <w:lang w:eastAsia="pl-PL"/>
        </w:rPr>
        <w:lastRenderedPageBreak/>
        <w:t xml:space="preserve">dopuszcza do składania ofert częściowych. Zamawiający nie będzie zawierać umowy ramowej. Zamawiający nie będzie ustanawiał dynamicznego systemu zakupów. Zamawiający wybierze najkorzystniejszą ofertę bez zastosowania aukcji elektronicznej. Zamawiający nie przewiduje zamówień uzupełniających.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INFORMACJA O OŚWIADCZENIACH I DOKUMENTACH, JAKIE MAJĄ DOSTARCZYĆ WYKONAWCY W CELU SPEŁNIENIA WARUNKÓW UDZIAŁU W POSTĘPOWANIU.</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a. Wypełniony formularz oferty wraz z oświadczeniami zgodnie z załącznikiem nr 1 do SIWZ </w:t>
      </w:r>
      <w:r w:rsidRPr="0027402D">
        <w:rPr>
          <w:rFonts w:ascii="Times New Roman" w:eastAsia="Times New Roman" w:hAnsi="Times New Roman" w:cs="Times New Roman"/>
          <w:sz w:val="24"/>
          <w:szCs w:val="24"/>
          <w:lang w:eastAsia="pl-PL"/>
        </w:rPr>
        <w:br/>
        <w:t xml:space="preserve">b. Oświadczenie, że wykonawca nie podlega wykluczeniu z postępowania na podstawie art. 22 ust. 1 i art. 24 ust. 1 Ustawy </w:t>
      </w:r>
      <w:proofErr w:type="spellStart"/>
      <w:r w:rsidRPr="0027402D">
        <w:rPr>
          <w:rFonts w:ascii="Times New Roman" w:eastAsia="Times New Roman" w:hAnsi="Times New Roman" w:cs="Times New Roman"/>
          <w:sz w:val="24"/>
          <w:szCs w:val="24"/>
          <w:lang w:eastAsia="pl-PL"/>
        </w:rPr>
        <w:t>Pzp</w:t>
      </w:r>
      <w:proofErr w:type="spellEnd"/>
      <w:r w:rsidRPr="0027402D">
        <w:rPr>
          <w:rFonts w:ascii="Times New Roman" w:eastAsia="Times New Roman" w:hAnsi="Times New Roman" w:cs="Times New Roman"/>
          <w:sz w:val="24"/>
          <w:szCs w:val="24"/>
          <w:lang w:eastAsia="pl-PL"/>
        </w:rPr>
        <w:t xml:space="preserve">, zgodnie z załącznikiem nr 2 do SIWZ (w przypadku składania oferty przez podmioty występujące wspólnie, oświadczenie musi być złożone przez każdy podmiot). </w:t>
      </w:r>
      <w:r w:rsidRPr="0027402D">
        <w:rPr>
          <w:rFonts w:ascii="Times New Roman" w:eastAsia="Times New Roman" w:hAnsi="Times New Roman" w:cs="Times New Roman"/>
          <w:sz w:val="24"/>
          <w:szCs w:val="24"/>
          <w:lang w:eastAsia="pl-PL"/>
        </w:rPr>
        <w:br/>
        <w:t xml:space="preserve">c. Aktualny odpis z właściwego rejestru, albo aktualne zaświadczenie o wpisie do ewidencji działalności gospodarczej- wystawione nie wcześniej niż 6 miesięcy przed terminem składania ofert [w przypadku składania oferty przez podmioty występujące wspólnie, właściwe dokumenty muszą być złożone przez każdy podmiot] </w:t>
      </w:r>
      <w:r w:rsidRPr="0027402D">
        <w:rPr>
          <w:rFonts w:ascii="Times New Roman" w:eastAsia="Times New Roman" w:hAnsi="Times New Roman" w:cs="Times New Roman"/>
          <w:sz w:val="24"/>
          <w:szCs w:val="24"/>
          <w:lang w:eastAsia="pl-PL"/>
        </w:rPr>
        <w:br/>
        <w:t xml:space="preserve">d. Umowę regulującą współpracę podmiotów występujących wspólnie. </w:t>
      </w:r>
      <w:r w:rsidRPr="0027402D">
        <w:rPr>
          <w:rFonts w:ascii="Times New Roman" w:eastAsia="Times New Roman" w:hAnsi="Times New Roman" w:cs="Times New Roman"/>
          <w:sz w:val="24"/>
          <w:szCs w:val="24"/>
          <w:lang w:eastAsia="pl-PL"/>
        </w:rPr>
        <w:br/>
        <w:t xml:space="preserve">e. zaparafowany projekt umowy z dopiskiem "akceptacja" i pieczęcią firmową Wykonawcy </w:t>
      </w:r>
      <w:r w:rsidRPr="0027402D">
        <w:rPr>
          <w:rFonts w:ascii="Times New Roman" w:eastAsia="Times New Roman" w:hAnsi="Times New Roman" w:cs="Times New Roman"/>
          <w:sz w:val="24"/>
          <w:szCs w:val="24"/>
          <w:lang w:eastAsia="pl-PL"/>
        </w:rPr>
        <w:br/>
        <w:t xml:space="preserve">f. Oświadczenie, że Wykonawca nie zalega z opłacaniem podatków, opłat oraz składek na ubezpieczenia zdrowotne lub społeczne lub oświadczenie, że uzyskał zgodę na zwolnienie, odroczenie lub rozłożenia na raty zaległych płatności, lub wstrzymanie w całości wykonania decyzji organu podatkowego </w:t>
      </w:r>
      <w:r w:rsidRPr="0027402D">
        <w:rPr>
          <w:rFonts w:ascii="Times New Roman" w:eastAsia="Times New Roman" w:hAnsi="Times New Roman" w:cs="Times New Roman"/>
          <w:sz w:val="24"/>
          <w:szCs w:val="24"/>
          <w:lang w:eastAsia="pl-PL"/>
        </w:rPr>
        <w:br/>
        <w:t xml:space="preserve">g. Kserokopię koncesji uprawniającej do obrotu paliwami płynnymi </w:t>
      </w:r>
      <w:r w:rsidRPr="0027402D">
        <w:rPr>
          <w:rFonts w:ascii="Times New Roman" w:eastAsia="Times New Roman" w:hAnsi="Times New Roman" w:cs="Times New Roman"/>
          <w:sz w:val="24"/>
          <w:szCs w:val="24"/>
          <w:lang w:eastAsia="pl-PL"/>
        </w:rPr>
        <w:br/>
        <w:t xml:space="preserve">h. Polisę lub inny dokument ubezpieczenia potwierdzający, że Wykonawca jest ubezpieczony od odpowiedzialności cywilnej w zakresie prowadzonej działalności.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TERMIN REALIZACJI ZAMÓWIENIA</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Zamówienie będzie realizowane od 01 stycznia 2010 r. do 31 grudnia 2010 r.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OPIS WARUNKÓW UDZIAŁU W POSTĘPOWANIU ORAZ OPIS SPOSOBU DOKONANIA OCENY SPEŁNIANIA TYCH WARUNKÓW</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Udział w postępowaniu publicznym mogą wziąć Wykonawcy, którzy: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a. złożą kompletną ofertę </w:t>
      </w:r>
      <w:r w:rsidRPr="0027402D">
        <w:rPr>
          <w:rFonts w:ascii="Times New Roman" w:eastAsia="Times New Roman" w:hAnsi="Times New Roman" w:cs="Times New Roman"/>
          <w:sz w:val="24"/>
          <w:szCs w:val="24"/>
          <w:lang w:eastAsia="pl-PL"/>
        </w:rPr>
        <w:br/>
        <w:t xml:space="preserve">b. posiadają uprawnienia do wykonywania określonej działalności lub czynności, jeżeli ustawy nakładają obowiązek posiadania takich uprawnień, </w:t>
      </w:r>
      <w:r w:rsidRPr="0027402D">
        <w:rPr>
          <w:rFonts w:ascii="Times New Roman" w:eastAsia="Times New Roman" w:hAnsi="Times New Roman" w:cs="Times New Roman"/>
          <w:sz w:val="24"/>
          <w:szCs w:val="24"/>
          <w:lang w:eastAsia="pl-PL"/>
        </w:rPr>
        <w:br/>
        <w:t xml:space="preserve">c. posiadają niezbędną wiedzę i doświadczenie oraz dysponują potencjałem technicznym i osobami zdolnymi do wykonania zamówienia lub przedstawią pisemne zobowiązanie innych podmiotów do udostępnienia potencjału technicznego i osób zdolnych do wykonania zamówienia, </w:t>
      </w:r>
      <w:r w:rsidRPr="0027402D">
        <w:rPr>
          <w:rFonts w:ascii="Times New Roman" w:eastAsia="Times New Roman" w:hAnsi="Times New Roman" w:cs="Times New Roman"/>
          <w:sz w:val="24"/>
          <w:szCs w:val="24"/>
          <w:lang w:eastAsia="pl-PL"/>
        </w:rPr>
        <w:br/>
        <w:t xml:space="preserve">d. znajdują się w sytuacji ekonomicznej i finansowej zapewniającej wykonanie zamówienia, </w:t>
      </w:r>
      <w:r w:rsidRPr="0027402D">
        <w:rPr>
          <w:rFonts w:ascii="Times New Roman" w:eastAsia="Times New Roman" w:hAnsi="Times New Roman" w:cs="Times New Roman"/>
          <w:sz w:val="24"/>
          <w:szCs w:val="24"/>
          <w:lang w:eastAsia="pl-PL"/>
        </w:rPr>
        <w:br/>
        <w:t xml:space="preserve">e. nie są wykluczeni na podstawie art. 24 Ustawy </w:t>
      </w:r>
      <w:proofErr w:type="spellStart"/>
      <w:r w:rsidRPr="0027402D">
        <w:rPr>
          <w:rFonts w:ascii="Times New Roman" w:eastAsia="Times New Roman" w:hAnsi="Times New Roman" w:cs="Times New Roman"/>
          <w:sz w:val="24"/>
          <w:szCs w:val="24"/>
          <w:lang w:eastAsia="pl-PL"/>
        </w:rPr>
        <w:t>Pzp</w:t>
      </w:r>
      <w:proofErr w:type="spellEnd"/>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t xml:space="preserve">f. są ubezpieczeni od odpowiedzialności cywilnej w zakresie prowadzonej działalności gospodarczej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Zamawiający, na podstawie złożonych przez Wykonawcę dokumentów, dokona oceny </w:t>
      </w:r>
      <w:r w:rsidRPr="0027402D">
        <w:rPr>
          <w:rFonts w:ascii="Times New Roman" w:eastAsia="Times New Roman" w:hAnsi="Times New Roman" w:cs="Times New Roman"/>
          <w:sz w:val="24"/>
          <w:szCs w:val="24"/>
          <w:lang w:eastAsia="pl-PL"/>
        </w:rPr>
        <w:lastRenderedPageBreak/>
        <w:t xml:space="preserve">spełniania tych warunków według formy "spełnia-nie spełnia". Nie spełnienie chociażby jednego warunku skutkować będzie wykluczeniem Wykonawcy z postępowania. Zamawiający zawiadamia niezwłocznie Wykonawcę o wykluczeniu z postępowania o udzielenie zamówienia, podając uzasadnienie faktyczne i prawne. Ofertę Wykonawcy wykluczonego z postępowania uznaje się za odrzuconą.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WYMAGANIA DOTYCZACE WADIUM</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Nie wymaga się wniesienia wadium.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OPIS KRYTERIÓW I OCENA OFERT</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Jedynym kryterium będzie CENA -100% 1 litra oleju opałowego brutto. Cena oferty musi zawierać wszystkie koszty związane z realizacją zamówienia. Cena będzie liczona według wzoru: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r>
      <w:proofErr w:type="spellStart"/>
      <w:r w:rsidRPr="0027402D">
        <w:rPr>
          <w:rFonts w:ascii="Times New Roman" w:eastAsia="Times New Roman" w:hAnsi="Times New Roman" w:cs="Times New Roman"/>
          <w:sz w:val="24"/>
          <w:szCs w:val="24"/>
          <w:lang w:eastAsia="pl-PL"/>
        </w:rPr>
        <w:t>Obo</w:t>
      </w:r>
      <w:proofErr w:type="spellEnd"/>
      <w:r w:rsidRPr="0027402D">
        <w:rPr>
          <w:rFonts w:ascii="Times New Roman" w:eastAsia="Times New Roman" w:hAnsi="Times New Roman" w:cs="Times New Roman"/>
          <w:sz w:val="24"/>
          <w:szCs w:val="24"/>
          <w:lang w:eastAsia="pl-PL"/>
        </w:rPr>
        <w:t xml:space="preserve"> - ilość punktów ocenianej oferty brutto </w:t>
      </w:r>
      <w:r w:rsidRPr="0027402D">
        <w:rPr>
          <w:rFonts w:ascii="Times New Roman" w:eastAsia="Times New Roman" w:hAnsi="Times New Roman" w:cs="Times New Roman"/>
          <w:sz w:val="24"/>
          <w:szCs w:val="24"/>
          <w:lang w:eastAsia="pl-PL"/>
        </w:rPr>
        <w:br/>
        <w:t xml:space="preserve">CN - cena najniższa (brutto) ze złożonych ofert </w:t>
      </w:r>
      <w:r w:rsidRPr="0027402D">
        <w:rPr>
          <w:rFonts w:ascii="Times New Roman" w:eastAsia="Times New Roman" w:hAnsi="Times New Roman" w:cs="Times New Roman"/>
          <w:sz w:val="24"/>
          <w:szCs w:val="24"/>
          <w:lang w:eastAsia="pl-PL"/>
        </w:rPr>
        <w:br/>
        <w:t xml:space="preserve">100% - waga danego kryterium </w:t>
      </w:r>
      <w:r w:rsidRPr="0027402D">
        <w:rPr>
          <w:rFonts w:ascii="Times New Roman" w:eastAsia="Times New Roman" w:hAnsi="Times New Roman" w:cs="Times New Roman"/>
          <w:sz w:val="24"/>
          <w:szCs w:val="24"/>
          <w:lang w:eastAsia="pl-PL"/>
        </w:rPr>
        <w:br/>
        <w:t xml:space="preserve">CB - </w:t>
      </w:r>
      <w:proofErr w:type="spellStart"/>
      <w:r w:rsidRPr="0027402D">
        <w:rPr>
          <w:rFonts w:ascii="Times New Roman" w:eastAsia="Times New Roman" w:hAnsi="Times New Roman" w:cs="Times New Roman"/>
          <w:sz w:val="24"/>
          <w:szCs w:val="24"/>
          <w:lang w:eastAsia="pl-PL"/>
        </w:rPr>
        <w:t>cens</w:t>
      </w:r>
      <w:proofErr w:type="spellEnd"/>
      <w:r w:rsidRPr="0027402D">
        <w:rPr>
          <w:rFonts w:ascii="Times New Roman" w:eastAsia="Times New Roman" w:hAnsi="Times New Roman" w:cs="Times New Roman"/>
          <w:sz w:val="24"/>
          <w:szCs w:val="24"/>
          <w:lang w:eastAsia="pl-PL"/>
        </w:rPr>
        <w:t xml:space="preserve"> brutto badanej </w:t>
      </w:r>
      <w:r w:rsidRPr="0027402D">
        <w:rPr>
          <w:rFonts w:ascii="Times New Roman" w:eastAsia="Times New Roman" w:hAnsi="Times New Roman" w:cs="Times New Roman"/>
          <w:sz w:val="24"/>
          <w:szCs w:val="24"/>
          <w:lang w:eastAsia="pl-PL"/>
        </w:rPr>
        <w:br/>
      </w:r>
      <w:proofErr w:type="spellStart"/>
      <w:r w:rsidRPr="0027402D">
        <w:rPr>
          <w:rFonts w:ascii="Times New Roman" w:eastAsia="Times New Roman" w:hAnsi="Times New Roman" w:cs="Times New Roman"/>
          <w:sz w:val="24"/>
          <w:szCs w:val="24"/>
          <w:lang w:eastAsia="pl-PL"/>
        </w:rPr>
        <w:t>Obo</w:t>
      </w:r>
      <w:proofErr w:type="spellEnd"/>
      <w:r w:rsidRPr="0027402D">
        <w:rPr>
          <w:rFonts w:ascii="Times New Roman" w:eastAsia="Times New Roman" w:hAnsi="Times New Roman" w:cs="Times New Roman"/>
          <w:sz w:val="24"/>
          <w:szCs w:val="24"/>
          <w:lang w:eastAsia="pl-PL"/>
        </w:rPr>
        <w:t xml:space="preserve"> = CN/CB x 100% - waga danego kryterium CB - cena brutto badanej oferty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Za najkorzystniejszą zostanie uznana oferta, która uzyska największą liczbę punktów (</w:t>
      </w:r>
      <w:proofErr w:type="spellStart"/>
      <w:r w:rsidRPr="0027402D">
        <w:rPr>
          <w:rFonts w:ascii="Times New Roman" w:eastAsia="Times New Roman" w:hAnsi="Times New Roman" w:cs="Times New Roman"/>
          <w:sz w:val="24"/>
          <w:szCs w:val="24"/>
          <w:lang w:eastAsia="pl-PL"/>
        </w:rPr>
        <w:t>Obo</w:t>
      </w:r>
      <w:proofErr w:type="spellEnd"/>
      <w:r w:rsidRPr="0027402D">
        <w:rPr>
          <w:rFonts w:ascii="Times New Roman" w:eastAsia="Times New Roman" w:hAnsi="Times New Roman" w:cs="Times New Roman"/>
          <w:sz w:val="24"/>
          <w:szCs w:val="24"/>
          <w:lang w:eastAsia="pl-PL"/>
        </w:rPr>
        <w:t xml:space="preserve">). Oceny ofert dokona komisja powołana przez Dyrektora Gminnego Ośrodka Kultury i Sportu w Kątach Wrocławskich.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MIEJSCE ORAZ TERMIN SKŁADANIA OFERT.</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Oferty należy składać osobiście lub pocztą na adres: </w:t>
      </w:r>
      <w:r w:rsidRPr="0027402D">
        <w:rPr>
          <w:rFonts w:ascii="Times New Roman" w:eastAsia="Times New Roman" w:hAnsi="Times New Roman" w:cs="Times New Roman"/>
          <w:sz w:val="24"/>
          <w:szCs w:val="24"/>
          <w:lang w:eastAsia="pl-PL"/>
        </w:rPr>
        <w:br/>
        <w:t xml:space="preserve">Gminny Ośrodek Kultury i Sportu w Kątach Wrocławskich </w:t>
      </w:r>
      <w:r w:rsidRPr="0027402D">
        <w:rPr>
          <w:rFonts w:ascii="Times New Roman" w:eastAsia="Times New Roman" w:hAnsi="Times New Roman" w:cs="Times New Roman"/>
          <w:sz w:val="24"/>
          <w:szCs w:val="24"/>
          <w:lang w:eastAsia="pl-PL"/>
        </w:rPr>
        <w:br/>
        <w:t xml:space="preserve">ul. Zwycięstwa 23, 55-080 Kąty Wrocławskie </w:t>
      </w:r>
      <w:r w:rsidRPr="0027402D">
        <w:rPr>
          <w:rFonts w:ascii="Times New Roman" w:eastAsia="Times New Roman" w:hAnsi="Times New Roman" w:cs="Times New Roman"/>
          <w:sz w:val="24"/>
          <w:szCs w:val="24"/>
          <w:lang w:eastAsia="pl-PL"/>
        </w:rPr>
        <w:br/>
        <w:t xml:space="preserve">w terminie do dnia 22.12.2009.do godz. 10.00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TERMIN ZWIĄZANIA OFERTĄ</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Wykonawca pozostaje związany ofertą przez okres 30 dni. Bieg terminu związania ofertą rozpoczyna się wraz z upływem terminu składania ofert. </w:t>
      </w:r>
    </w:p>
    <w:p w:rsidR="0027402D" w:rsidRPr="0027402D" w:rsidRDefault="0027402D" w:rsidP="0027402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7402D">
        <w:rPr>
          <w:rFonts w:ascii="Times New Roman" w:eastAsia="Times New Roman" w:hAnsi="Times New Roman" w:cs="Times New Roman"/>
          <w:b/>
          <w:bCs/>
          <w:sz w:val="24"/>
          <w:szCs w:val="24"/>
          <w:lang w:eastAsia="pl-PL"/>
        </w:rPr>
        <w:t>WYMAGANIA DOTYCZĄCE ZABEZPIECZENIE NALEŻYTEGO WYKONANIA UMOWY</w:t>
      </w:r>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r>
      <w:r w:rsidRPr="0027402D">
        <w:rPr>
          <w:rFonts w:ascii="Times New Roman" w:eastAsia="Times New Roman" w:hAnsi="Times New Roman" w:cs="Times New Roman"/>
          <w:sz w:val="24"/>
          <w:szCs w:val="24"/>
          <w:lang w:eastAsia="pl-PL"/>
        </w:rPr>
        <w:br/>
        <w:t xml:space="preserve">Nie wymaga się wniesienia zabezpieczenia należytego wykonania umowy. </w:t>
      </w:r>
    </w:p>
    <w:p w:rsidR="008961B1" w:rsidRPr="0027402D" w:rsidRDefault="0027402D" w:rsidP="0027402D">
      <w:pPr>
        <w:spacing w:after="0" w:line="240" w:lineRule="auto"/>
        <w:jc w:val="right"/>
        <w:rPr>
          <w:rFonts w:ascii="Times New Roman" w:eastAsia="Times New Roman" w:hAnsi="Times New Roman" w:cs="Times New Roman"/>
          <w:sz w:val="24"/>
          <w:szCs w:val="24"/>
          <w:lang w:eastAsia="pl-PL"/>
        </w:rPr>
      </w:pPr>
      <w:r w:rsidRPr="0027402D">
        <w:rPr>
          <w:rFonts w:ascii="Times New Roman" w:eastAsia="Times New Roman" w:hAnsi="Times New Roman" w:cs="Times New Roman"/>
          <w:sz w:val="24"/>
          <w:szCs w:val="24"/>
          <w:lang w:eastAsia="pl-PL"/>
        </w:rPr>
        <w:t xml:space="preserve">Dyrektor </w:t>
      </w:r>
      <w:proofErr w:type="spellStart"/>
      <w:r w:rsidRPr="0027402D">
        <w:rPr>
          <w:rFonts w:ascii="Times New Roman" w:eastAsia="Times New Roman" w:hAnsi="Times New Roman" w:cs="Times New Roman"/>
          <w:sz w:val="24"/>
          <w:szCs w:val="24"/>
          <w:lang w:eastAsia="pl-PL"/>
        </w:rPr>
        <w:t>GOKiS</w:t>
      </w:r>
      <w:proofErr w:type="spellEnd"/>
      <w:r w:rsidRPr="0027402D">
        <w:rPr>
          <w:rFonts w:ascii="Times New Roman" w:eastAsia="Times New Roman" w:hAnsi="Times New Roman" w:cs="Times New Roman"/>
          <w:sz w:val="24"/>
          <w:szCs w:val="24"/>
          <w:lang w:eastAsia="pl-PL"/>
        </w:rPr>
        <w:t xml:space="preserve"> </w:t>
      </w:r>
      <w:r w:rsidRPr="0027402D">
        <w:rPr>
          <w:rFonts w:ascii="Times New Roman" w:eastAsia="Times New Roman" w:hAnsi="Times New Roman" w:cs="Times New Roman"/>
          <w:sz w:val="24"/>
          <w:szCs w:val="24"/>
          <w:lang w:eastAsia="pl-PL"/>
        </w:rPr>
        <w:br/>
        <w:t xml:space="preserve">mgr Maria Mach </w:t>
      </w:r>
    </w:p>
    <w:sectPr w:rsidR="008961B1" w:rsidRPr="0027402D" w:rsidSect="008961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42047"/>
    <w:multiLevelType w:val="multilevel"/>
    <w:tmpl w:val="4DC2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27402D"/>
    <w:rsid w:val="0027402D"/>
    <w:rsid w:val="008961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1B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8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5763</Characters>
  <Application>Microsoft Office Word</Application>
  <DocSecurity>0</DocSecurity>
  <Lines>48</Lines>
  <Paragraphs>13</Paragraphs>
  <ScaleCrop>false</ScaleCrop>
  <Company>GOKiS</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2009-12-11T12:17:00Z</dcterms:created>
  <dcterms:modified xsi:type="dcterms:W3CDTF">2009-12-11T12:18:00Z</dcterms:modified>
</cp:coreProperties>
</file>