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95E0E">
        <w:rPr>
          <w:rFonts w:ascii="Times New Roman" w:hAnsi="Times New Roman" w:cs="Times New Roman"/>
          <w:sz w:val="24"/>
          <w:szCs w:val="24"/>
        </w:rPr>
        <w:t>Załącznik nr 3</w:t>
      </w:r>
    </w:p>
    <w:p w:rsid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UMOWA NAJMU NR ... /.............../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zawarta w dniu .........................2010 r. w Kątach Wrocławskich, pomiędzy: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 xml:space="preserve">Gminnym Ośrodkiem Kultury i Sportu w Kątach Wrocławskich 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E0E">
        <w:rPr>
          <w:rFonts w:ascii="Times New Roman" w:hAnsi="Times New Roman" w:cs="Times New Roman"/>
          <w:sz w:val="24"/>
          <w:szCs w:val="24"/>
        </w:rPr>
        <w:t>Zwycięstwa 23 , 55-080 Kąty Wrocławskie ,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NIP:896-12-03-814 , Regon: 000286456 reprezentowaną przez: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1. mgr Maria Mach – Dyrektor Gminnego Ośrodka Kultury i Sportu w Kątach Wrocławskich.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</w:t>
      </w:r>
      <w:r w:rsidRPr="00495E0E">
        <w:rPr>
          <w:rFonts w:ascii="Times New Roman" w:hAnsi="Times New Roman" w:cs="Times New Roman"/>
          <w:sz w:val="24"/>
          <w:szCs w:val="24"/>
        </w:rPr>
        <w:t xml:space="preserve">e głównego księgowego – mgr Alicji </w:t>
      </w:r>
      <w:proofErr w:type="spellStart"/>
      <w:r w:rsidRPr="00495E0E">
        <w:rPr>
          <w:rFonts w:ascii="Times New Roman" w:hAnsi="Times New Roman" w:cs="Times New Roman"/>
          <w:sz w:val="24"/>
          <w:szCs w:val="24"/>
        </w:rPr>
        <w:t>Bła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ejko</w:t>
      </w:r>
      <w:proofErr w:type="spellEnd"/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495E0E">
        <w:rPr>
          <w:rFonts w:ascii="Times New Roman" w:hAnsi="Times New Roman" w:cs="Times New Roman"/>
          <w:i/>
          <w:iCs/>
          <w:sz w:val="24"/>
          <w:szCs w:val="24"/>
        </w:rPr>
        <w:t>„Wynajmującym”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a ______________________________________________________________________,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 siedzibą w _______, ul. ________, NIP: _________, REGON:__________, KRS nr ______/wpisanym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do ewidencji działalności gospodarczej pod nr____________, reprezentowanym przez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zwanym dalej „Najemcą” zawarli umowę o następującej treści: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Wynajmujący oświadcza,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 xml:space="preserve">e jest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żytkownikiem Hali Sportowo – Widowiskowej położonej w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Kątach Wrocławskich przy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E0E">
        <w:rPr>
          <w:rFonts w:ascii="Times New Roman" w:hAnsi="Times New Roman" w:cs="Times New Roman"/>
          <w:sz w:val="24"/>
          <w:szCs w:val="24"/>
        </w:rPr>
        <w:t>Brzozowej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Przedmiotem umowy jest najem lokalu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żytkowego, o łącznej powierzchni 63,71 m2 znajdującego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w Hali Sportowo</w:t>
      </w:r>
      <w:r w:rsidRPr="00495E0E">
        <w:rPr>
          <w:rFonts w:ascii="Times New Roman" w:hAnsi="Times New Roman" w:cs="Times New Roman"/>
          <w:sz w:val="24"/>
          <w:szCs w:val="24"/>
        </w:rPr>
        <w:t>- Widowiskowej w Kątach Wrocławskich przy ul. Brzozowej 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przeznaczeniem na prowadzenie działalności sportowo - rekreacyjnej 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1. Wynajmujący oddaje zgodnie z wykazem, a Najemca bierze z dniem ………. 2010 r. określony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w §2 przedmiot umowy w najem w celu prowadzenia działalności sportowo – rekreacyjnej od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dnia ................. 2010 </w:t>
      </w:r>
      <w:proofErr w:type="spellStart"/>
      <w:r w:rsidRPr="00495E0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5E0E">
        <w:rPr>
          <w:rFonts w:ascii="Times New Roman" w:hAnsi="Times New Roman" w:cs="Times New Roman"/>
          <w:sz w:val="24"/>
          <w:szCs w:val="24"/>
        </w:rPr>
        <w:t>,.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2. Najemca zapewnia,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e prowadzenie tej działalności będzie odbywać się na właściwym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poziomie, na podstawie wszelkich wymaganych prawem zezwoleń i przepisów.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3. Najemca zobowiązuje się wyposażyć przedmiot umowy w sprzęt i urządzenia niezbędne do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prowadzenia działalności 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1. Wymieniony w § 2 lokal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żytkowy wyposażony jest w instalacje: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1.elektryczną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2.wodociągową ( ciepłą i zimną wodę )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3.kanalizacyjną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4.centralnego ogrzewania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2.Stan techniczny oraz wyposażenie określonego w § 2 lokalu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żytkowego będącego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przedmiotem najmu stwierdzony zostaje w protokole przekazania, sporządzonym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przez strony niezwłocznie po podpisaniu niniejszej umowy, nie później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 xml:space="preserve"> w terminie 3 dni.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Umowa zostaje zawarta na czas oznaczony na okres 3 lat od...................... do............... 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zachowaniem trzymiesięcznego okresu wypowiedzenia ze skutkiem na koniec miesiąca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kalendarzowego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§ 5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Uprawnienia i obowiązki Najemcy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7. Najemca zobowiązuje się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żywania lokalu określonego w § 2 umowy zgodnie 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przeznaczeniem, przestrzegają</w:t>
      </w:r>
      <w:r>
        <w:rPr>
          <w:rFonts w:ascii="Times New Roman" w:hAnsi="Times New Roman" w:cs="Times New Roman"/>
          <w:sz w:val="24"/>
          <w:szCs w:val="24"/>
        </w:rPr>
        <w:t>c przepisów bhp i ppoż</w:t>
      </w:r>
      <w:r w:rsidRPr="00495E0E">
        <w:rPr>
          <w:rFonts w:ascii="Times New Roman" w:hAnsi="Times New Roman" w:cs="Times New Roman"/>
          <w:sz w:val="24"/>
          <w:szCs w:val="24"/>
        </w:rPr>
        <w:t>., a tak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e w sposób nie zakłócający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działalności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żytkowników sąsiednich lokali.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8. Najemca zobowiązuje się do dokonywania bieżących drobnych napraw przedmiotu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 xml:space="preserve">życzenia na swój koszt, celem zachowania przedmiotu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życzenia w stanie nie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pogorszonym.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9. Najemca nie ma prawa dokonywać modernizacji i nakładów zwiększających wartość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przedmiotu najmu bez zgody w formie pisemnej Wynajmującego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lastRenderedPageBreak/>
        <w:t>10. Najemca nie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e zmienić przeznaczenia przedmiotu najmu, w szczególności dokonywać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przebudowy pomieszczeń, innych przeróbek i adaptacji.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11. Najemca nie jest uprawniony do oddania przedmiotu najmu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żytkowania osobom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trzecim.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12. Umieszczanie jakichkolwiek reklam, szyldów czy oznaczeń Najemcy na zewnątrz budynku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wymaga uzyskania pisemnej zgody Wynajmującego.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7. Najemca ma prawo do bezpłatnego korzystania z parkingu samochodowego.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Sprzątanie i dozór lokalu oraz terenu przyległego Najemca zabezpiecza we własnym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zakresie i na własny koszt.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8. Najemca zobowiązuje się do zapoznania pracowników z przepisami przeciw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E0E">
        <w:rPr>
          <w:rFonts w:ascii="Times New Roman" w:hAnsi="Times New Roman" w:cs="Times New Roman"/>
          <w:sz w:val="24"/>
          <w:szCs w:val="24"/>
        </w:rPr>
        <w:t>pożarowymi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oraz do wyposażenia obiektu w odpowiedni sprzęt pożarniczy i środki gaśnicze, zgodnie 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zasadami określonymi w odpowiednich przepisach.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9. Do obowiązków Najemcy należy ubezpieczenie lokalu od ognia, zalania i innych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zdarzeń losowych.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10. Najemca jest zobowiązany do zawarcia odrębnych umów na: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- wywóz nieczystości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- telefon.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§ 6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UPRAWNIENIA WYNAJMUJĄCEGO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1. Wynajmujący ma prawo do kontroli przedmiotu najmu przy udziale Najemcy. Najemca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zobowiązuje się udostępnić przedmiot najmu celem kontroli osobie wskazanej przez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Wynajmującego po uprzednim powiadomieniu go o terminie kontroli z 3-dniowym uprzedzeniem.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OPŁATY CZYNSZOWE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1. Tytułem czynszu za przedmiot umowy wraz z wyposażeniem, Najemca płacił będzie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Wynajmującemu, począwszy od dnia ...................., kwotę …................... zł netto miesięcznie,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słownie …......................................... ….....zł, powiększoną o należny podatek VAT.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2. Czynsz będzie uiszczany przelewem bankowym na konto Wynajmującego na podstawie faktury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VAT wystawionej przez Wynajmującego.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3. Nieterminowe zapłacenie faktury spowoduje naliczenie odsetek, zgodnie z obowiązującymi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przepisami.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OPŁATY EKSPLOATACYJNE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1. Niezależnie od czynszu Najemca zobowiązany jest do ponoszenia kosztów związanych 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żytkowaniem pomieszczeń.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2. Najemca ponosi opłaty związane z eksploatacją przedmiotu najmu zgodnie z wystawionymi na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rzecz Najemcy fakturami, w szczególności za: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- centralne ogrzewanie i ciepła woda ( procentowo- proporcjonalnie do zajmowanej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powierzchni )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- wodę i odprowadzanie ścieków - ( procentowo- proporcjonalnie do zajmowanej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powierzchni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- energia elektryczna - ( procentowo – proporcjonalnie do zajmowanej powierzchni)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3. Wynajmujący oświadcza,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e jest podatnikiem podatku VAT i posiada numer identyfikacyjny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NIP 896-12-03-814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4. Najemca oświadcza,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e upoważnia Wynajmującego do wystawiania faktur bez podpisu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odbiorcy.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5. Opłaty, o których mowa w § 7 ust. 1 płatne będą przez Najemcę przelewem, na podstawie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wystawianych przez Wynajmującego faktur w terminie 14 dni od daty ich otrzymania na konto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Gminnego Ośrodka Kultury i Sportu w Kątach Wrocławskich – Bank Spółdzielczy konto numer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26 9574 0005 2001 0000 0680 0001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6. Wysokość stawek za opłaty na rzecz Gminnego Ośrodka Kultury i Sportu w Kątach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Wrocławskich , o których mowa w pkt. 2 ulega zmianie stosownie do zmian wprowadzonych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przez dostawców i obowiązuje z chwilą ich wprowadzenia bez konieczności sporządzania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aneksu.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7. Za ka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dy dzień opóźnienia w zapłacie opłat obciążających Najemcę naliczane będą odsetki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lastRenderedPageBreak/>
        <w:t>ustawowe.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ROZWIĄZANIE UMOWY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1. Umowa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e zostać rozwiązana: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- za porozumiem stron- w każdym czasie,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- z zachowaniem 3 miesięcznego okresu wypowiedzenia przez ka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dą ze stron.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2. Wynajmującemu słu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y prawo do wypowiedzenia umowy w trybie natychmiastowym, bez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zachowania terminów wypowiedzenia, w przypadku: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- oddania przedmiotu najmu w podnajem, albo do bezpłatnego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żywania osobom trzecim bez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zgody Wynajmującego,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żywania przedmiotu najmu w sposób sprzeczny z umową lub przeznaczeniem 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3. W razie rozwiązania umowy najmu Najemca jest zobowiązany do niezwłocznego wydania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przedmiotu najmu w stanie nie pogorszonym. Najemca nie jest odpowiedzialny za zużycie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rzeczy będących wynikiem prawidłowego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95E0E">
        <w:rPr>
          <w:rFonts w:ascii="Times New Roman" w:hAnsi="Times New Roman" w:cs="Times New Roman"/>
          <w:sz w:val="24"/>
          <w:szCs w:val="24"/>
        </w:rPr>
        <w:t>żywania.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4. Podstawą ustalenia stanu technicznego lokalu, o którym mowa w § 2 umowy będzie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protokół sporządzony i podpisany przez obie strony niezwłocznie po wydaniu przedmiotu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najmu, nie później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 xml:space="preserve"> w terminie 3 dni.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1. Wszelkie zmiany niniejszej umowy wymagają formy pisemnej pod rygorem nieważności.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2. W sprawach nieuregulowanych postanowieniami niniejszej umowy zastosowanie mieć będą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przepisy Kodeksu Cywilnego.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3. Wszelkie spory na tle wykonywania umowy rozstrzygać będzie właściwy sąd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4. Wszystkie załączniki stanowią integralną część niniejszej umowy.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 xml:space="preserve">5. Umowa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95E0E">
        <w:rPr>
          <w:rFonts w:ascii="Times New Roman" w:hAnsi="Times New Roman" w:cs="Times New Roman"/>
          <w:sz w:val="24"/>
          <w:szCs w:val="24"/>
        </w:rPr>
        <w:t>ycie z dniem podpisania.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0E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95E0E" w:rsidRPr="00495E0E" w:rsidRDefault="00495E0E" w:rsidP="004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E0E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95E0E" w:rsidRDefault="00495E0E" w:rsidP="00495E0E">
      <w:pPr>
        <w:jc w:val="right"/>
        <w:rPr>
          <w:rFonts w:ascii="Arial" w:hAnsi="Arial" w:cs="Arial"/>
          <w:b/>
          <w:bCs/>
        </w:rPr>
      </w:pPr>
    </w:p>
    <w:p w:rsidR="00495E0E" w:rsidRDefault="00495E0E" w:rsidP="00495E0E">
      <w:pPr>
        <w:jc w:val="right"/>
        <w:rPr>
          <w:rFonts w:ascii="Arial" w:hAnsi="Arial" w:cs="Arial"/>
          <w:b/>
          <w:bCs/>
        </w:rPr>
      </w:pPr>
    </w:p>
    <w:p w:rsidR="00495E0E" w:rsidRDefault="00495E0E" w:rsidP="00495E0E">
      <w:pPr>
        <w:jc w:val="right"/>
        <w:rPr>
          <w:rFonts w:ascii="Arial" w:hAnsi="Arial" w:cs="Arial"/>
          <w:b/>
          <w:bCs/>
        </w:rPr>
      </w:pPr>
    </w:p>
    <w:p w:rsidR="00D676A3" w:rsidRDefault="00495E0E" w:rsidP="00495E0E">
      <w:pPr>
        <w:jc w:val="right"/>
      </w:pPr>
      <w:r>
        <w:rPr>
          <w:rFonts w:ascii="Arial" w:hAnsi="Arial" w:cs="Arial"/>
          <w:b/>
          <w:bCs/>
        </w:rPr>
        <w:t xml:space="preserve">NAJEMCA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WYNAJMUJ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 New Roman" w:hAnsi="Times New Roman" w:cs="Times New Roman"/>
          <w:b/>
          <w:bCs/>
        </w:rPr>
        <w:t>CY</w:t>
      </w:r>
    </w:p>
    <w:sectPr w:rsidR="00D676A3" w:rsidSect="00495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5E0E"/>
    <w:rsid w:val="00495E0E"/>
    <w:rsid w:val="00D6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1109</Words>
  <Characters>6660</Characters>
  <Application>Microsoft Office Word</Application>
  <DocSecurity>0</DocSecurity>
  <Lines>55</Lines>
  <Paragraphs>15</Paragraphs>
  <ScaleCrop>false</ScaleCrop>
  <Company>GOKiS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2010-01-27T12:28:00Z</dcterms:created>
  <dcterms:modified xsi:type="dcterms:W3CDTF">2010-01-27T12:35:00Z</dcterms:modified>
</cp:coreProperties>
</file>